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13E2" w14:textId="77777777" w:rsidR="008549C2" w:rsidRPr="006F5F41" w:rsidRDefault="0063570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28"/>
          <w:szCs w:val="28"/>
          <w:rtl/>
          <w:lang w:bidi="ar-JO"/>
        </w:rPr>
      </w:pPr>
      <w:r w:rsidRPr="006F5F41">
        <w:rPr>
          <w:rFonts w:cs="Sakkal Majalla"/>
          <w:b/>
          <w:bCs/>
          <w:color w:val="000000"/>
          <w:sz w:val="28"/>
          <w:szCs w:val="28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318"/>
        <w:gridCol w:w="1663"/>
        <w:gridCol w:w="1078"/>
        <w:gridCol w:w="183"/>
        <w:gridCol w:w="1756"/>
        <w:gridCol w:w="274"/>
        <w:gridCol w:w="1120"/>
      </w:tblGrid>
      <w:tr w:rsidR="008549C2" w:rsidRPr="006F5F41" w14:paraId="406674E2" w14:textId="77777777" w:rsidTr="00224C8D">
        <w:trPr>
          <w:trHeight w:val="1091"/>
        </w:trPr>
        <w:tc>
          <w:tcPr>
            <w:tcW w:w="1814" w:type="dxa"/>
            <w:shd w:val="pct12" w:color="auto" w:fill="auto"/>
            <w:vAlign w:val="center"/>
          </w:tcPr>
          <w:p w14:paraId="238C87CA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Faculty</w:t>
            </w:r>
          </w:p>
        </w:tc>
        <w:tc>
          <w:tcPr>
            <w:tcW w:w="8392" w:type="dxa"/>
            <w:gridSpan w:val="7"/>
            <w:vAlign w:val="center"/>
          </w:tcPr>
          <w:p w14:paraId="61421D2F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Pharmacy</w:t>
            </w:r>
          </w:p>
        </w:tc>
      </w:tr>
      <w:tr w:rsidR="008549C2" w:rsidRPr="006F5F41" w14:paraId="2119DCF0" w14:textId="77777777" w:rsidTr="00224C8D">
        <w:trPr>
          <w:trHeight w:val="397"/>
        </w:trPr>
        <w:tc>
          <w:tcPr>
            <w:tcW w:w="1814" w:type="dxa"/>
            <w:shd w:val="pct12" w:color="auto" w:fill="auto"/>
            <w:vAlign w:val="center"/>
          </w:tcPr>
          <w:p w14:paraId="359ECFA7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Department </w:t>
            </w:r>
          </w:p>
        </w:tc>
        <w:tc>
          <w:tcPr>
            <w:tcW w:w="5059" w:type="dxa"/>
            <w:gridSpan w:val="3"/>
            <w:vAlign w:val="center"/>
          </w:tcPr>
          <w:p w14:paraId="2891136F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213" w:type="dxa"/>
            <w:gridSpan w:val="3"/>
            <w:shd w:val="clear" w:color="auto" w:fill="D9D9D9"/>
            <w:vAlign w:val="center"/>
          </w:tcPr>
          <w:p w14:paraId="60A35407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Level</w:t>
            </w:r>
          </w:p>
        </w:tc>
        <w:tc>
          <w:tcPr>
            <w:tcW w:w="1120" w:type="dxa"/>
            <w:vAlign w:val="center"/>
          </w:tcPr>
          <w:p w14:paraId="74DB6E0D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7</w:t>
            </w:r>
          </w:p>
        </w:tc>
      </w:tr>
      <w:tr w:rsidR="00224C8D" w:rsidRPr="006F5F41" w14:paraId="1D481740" w14:textId="77777777" w:rsidTr="00FD0CC9">
        <w:trPr>
          <w:trHeight w:val="397"/>
        </w:trPr>
        <w:tc>
          <w:tcPr>
            <w:tcW w:w="1814" w:type="dxa"/>
            <w:shd w:val="pct12" w:color="auto" w:fill="auto"/>
            <w:vAlign w:val="center"/>
          </w:tcPr>
          <w:p w14:paraId="783DB289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Course </w:t>
            </w:r>
          </w:p>
        </w:tc>
        <w:tc>
          <w:tcPr>
            <w:tcW w:w="2318" w:type="dxa"/>
            <w:vAlign w:val="center"/>
          </w:tcPr>
          <w:p w14:paraId="71F71951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Style w:val="Emphasis"/>
                <w:rFonts w:eastAsia="Batang"/>
                <w:szCs w:val="24"/>
              </w:rPr>
              <w:t xml:space="preserve">pharmaceutics TECHNOLOGY LAB </w:t>
            </w:r>
            <w:r>
              <w:rPr>
                <w:rStyle w:val="Emphasis"/>
                <w:rFonts w:eastAsia="Batang" w:hint="cs"/>
                <w:szCs w:val="24"/>
                <w:rtl/>
              </w:rPr>
              <w:t xml:space="preserve"> </w:t>
            </w:r>
          </w:p>
        </w:tc>
        <w:tc>
          <w:tcPr>
            <w:tcW w:w="1663" w:type="dxa"/>
            <w:shd w:val="clear" w:color="auto" w:fill="D9D9D9"/>
            <w:vAlign w:val="center"/>
          </w:tcPr>
          <w:p w14:paraId="2F9339D4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Code</w:t>
            </w:r>
          </w:p>
        </w:tc>
        <w:tc>
          <w:tcPr>
            <w:tcW w:w="1078" w:type="dxa"/>
          </w:tcPr>
          <w:p w14:paraId="3E1E482B" w14:textId="77777777" w:rsidR="00224C8D" w:rsidRDefault="00224C8D" w:rsidP="0045190A">
            <w:r>
              <w:t>1701305</w:t>
            </w:r>
          </w:p>
        </w:tc>
        <w:tc>
          <w:tcPr>
            <w:tcW w:w="2213" w:type="dxa"/>
            <w:gridSpan w:val="3"/>
            <w:shd w:val="clear" w:color="auto" w:fill="D9D9D9"/>
            <w:vAlign w:val="center"/>
          </w:tcPr>
          <w:p w14:paraId="2AC35E68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Prerequisite</w:t>
            </w:r>
          </w:p>
        </w:tc>
        <w:tc>
          <w:tcPr>
            <w:tcW w:w="1120" w:type="dxa"/>
          </w:tcPr>
          <w:p w14:paraId="24098BE2" w14:textId="77777777" w:rsidR="00224C8D" w:rsidRDefault="00224C8D" w:rsidP="0045190A">
            <w:r>
              <w:rPr>
                <w:rStyle w:val="Emphasis"/>
                <w:rFonts w:eastAsia="Batang"/>
                <w:szCs w:val="24"/>
              </w:rPr>
              <w:t>1701304</w:t>
            </w:r>
          </w:p>
        </w:tc>
      </w:tr>
      <w:tr w:rsidR="00224C8D" w:rsidRPr="006F5F41" w14:paraId="7E38D638" w14:textId="77777777" w:rsidTr="00224C8D">
        <w:trPr>
          <w:trHeight w:val="233"/>
        </w:trPr>
        <w:tc>
          <w:tcPr>
            <w:tcW w:w="1814" w:type="dxa"/>
            <w:shd w:val="pct12" w:color="auto" w:fill="auto"/>
            <w:vAlign w:val="center"/>
          </w:tcPr>
          <w:p w14:paraId="71B0A3ED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Credit hours</w:t>
            </w:r>
          </w:p>
        </w:tc>
        <w:tc>
          <w:tcPr>
            <w:tcW w:w="2318" w:type="dxa"/>
            <w:vAlign w:val="center"/>
          </w:tcPr>
          <w:p w14:paraId="208DA559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1</w:t>
            </w:r>
          </w:p>
        </w:tc>
        <w:tc>
          <w:tcPr>
            <w:tcW w:w="1663" w:type="dxa"/>
            <w:shd w:val="clear" w:color="auto" w:fill="D9D9D9"/>
            <w:vAlign w:val="center"/>
          </w:tcPr>
          <w:p w14:paraId="750D10AF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Theoretical </w:t>
            </w:r>
          </w:p>
        </w:tc>
        <w:tc>
          <w:tcPr>
            <w:tcW w:w="1078" w:type="dxa"/>
            <w:vAlign w:val="center"/>
          </w:tcPr>
          <w:p w14:paraId="1146031C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3</w:t>
            </w:r>
          </w:p>
        </w:tc>
        <w:tc>
          <w:tcPr>
            <w:tcW w:w="2213" w:type="dxa"/>
            <w:gridSpan w:val="3"/>
            <w:shd w:val="clear" w:color="auto" w:fill="D9D9D9"/>
            <w:vAlign w:val="center"/>
          </w:tcPr>
          <w:p w14:paraId="45F214A0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Practical</w:t>
            </w:r>
          </w:p>
        </w:tc>
        <w:tc>
          <w:tcPr>
            <w:tcW w:w="1120" w:type="dxa"/>
            <w:vAlign w:val="center"/>
          </w:tcPr>
          <w:p w14:paraId="730E1497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1</w:t>
            </w:r>
          </w:p>
        </w:tc>
      </w:tr>
      <w:tr w:rsidR="00224C8D" w:rsidRPr="006F5F41" w14:paraId="0A466FFE" w14:textId="77777777" w:rsidTr="00224C8D">
        <w:trPr>
          <w:trHeight w:val="397"/>
        </w:trPr>
        <w:tc>
          <w:tcPr>
            <w:tcW w:w="1814" w:type="dxa"/>
            <w:shd w:val="pct12" w:color="auto" w:fill="auto"/>
            <w:vAlign w:val="center"/>
          </w:tcPr>
          <w:p w14:paraId="657F1BCD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Coordinator</w:t>
            </w:r>
          </w:p>
        </w:tc>
        <w:tc>
          <w:tcPr>
            <w:tcW w:w="2318" w:type="dxa"/>
            <w:vAlign w:val="center"/>
          </w:tcPr>
          <w:p w14:paraId="585A723F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663" w:type="dxa"/>
            <w:shd w:val="clear" w:color="auto" w:fill="D9D9D9"/>
            <w:vAlign w:val="center"/>
          </w:tcPr>
          <w:p w14:paraId="20DDAE82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</w:t>
            </w:r>
          </w:p>
        </w:tc>
        <w:tc>
          <w:tcPr>
            <w:tcW w:w="4411" w:type="dxa"/>
            <w:gridSpan w:val="5"/>
            <w:vAlign w:val="center"/>
          </w:tcPr>
          <w:p w14:paraId="737C7FF9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224C8D" w:rsidRPr="006F5F41" w14:paraId="551204C8" w14:textId="77777777" w:rsidTr="00224C8D">
        <w:trPr>
          <w:trHeight w:val="447"/>
        </w:trPr>
        <w:tc>
          <w:tcPr>
            <w:tcW w:w="1814" w:type="dxa"/>
            <w:shd w:val="pct12" w:color="auto" w:fill="auto"/>
            <w:vAlign w:val="center"/>
          </w:tcPr>
          <w:p w14:paraId="4B43128E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Teachers</w:t>
            </w:r>
          </w:p>
        </w:tc>
        <w:tc>
          <w:tcPr>
            <w:tcW w:w="2318" w:type="dxa"/>
            <w:vAlign w:val="center"/>
          </w:tcPr>
          <w:p w14:paraId="672B9CA9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8B319E">
              <w:rPr>
                <w:rStyle w:val="Emphasis"/>
                <w:rFonts w:eastAsia="Batang"/>
                <w:szCs w:val="24"/>
              </w:rPr>
              <w:t xml:space="preserve">Dr. </w:t>
            </w:r>
            <w:r>
              <w:rPr>
                <w:rStyle w:val="Emphasis"/>
                <w:rFonts w:eastAsia="Batang"/>
                <w:szCs w:val="24"/>
              </w:rPr>
              <w:t>areegawadalah</w:t>
            </w:r>
          </w:p>
        </w:tc>
        <w:tc>
          <w:tcPr>
            <w:tcW w:w="1663" w:type="dxa"/>
            <w:shd w:val="clear" w:color="auto" w:fill="D9D9D9"/>
            <w:vAlign w:val="center"/>
          </w:tcPr>
          <w:p w14:paraId="0F25FFC0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Emails</w:t>
            </w:r>
          </w:p>
        </w:tc>
        <w:tc>
          <w:tcPr>
            <w:tcW w:w="4411" w:type="dxa"/>
            <w:gridSpan w:val="5"/>
            <w:vAlign w:val="center"/>
          </w:tcPr>
          <w:p w14:paraId="3FD121FF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224C8D" w:rsidRPr="006F5F41" w14:paraId="18BFFD3A" w14:textId="77777777" w:rsidTr="00224C8D">
        <w:trPr>
          <w:trHeight w:val="397"/>
        </w:trPr>
        <w:tc>
          <w:tcPr>
            <w:tcW w:w="1814" w:type="dxa"/>
            <w:shd w:val="pct12" w:color="auto" w:fill="auto"/>
            <w:vAlign w:val="center"/>
          </w:tcPr>
          <w:p w14:paraId="2F4E61FF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Lecture Time</w:t>
            </w:r>
          </w:p>
        </w:tc>
        <w:tc>
          <w:tcPr>
            <w:tcW w:w="2318" w:type="dxa"/>
            <w:vAlign w:val="center"/>
          </w:tcPr>
          <w:p w14:paraId="6D123858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663" w:type="dxa"/>
            <w:shd w:val="clear" w:color="auto" w:fill="D9D9D9"/>
            <w:vAlign w:val="center"/>
          </w:tcPr>
          <w:p w14:paraId="6F087776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Place</w:t>
            </w:r>
          </w:p>
        </w:tc>
        <w:tc>
          <w:tcPr>
            <w:tcW w:w="1261" w:type="dxa"/>
            <w:gridSpan w:val="2"/>
            <w:vAlign w:val="center"/>
          </w:tcPr>
          <w:p w14:paraId="32DBCE7F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756" w:type="dxa"/>
            <w:shd w:val="clear" w:color="auto" w:fill="D9D9D9"/>
            <w:vAlign w:val="center"/>
          </w:tcPr>
          <w:p w14:paraId="358DB5E1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Attendance mode</w:t>
            </w:r>
          </w:p>
        </w:tc>
        <w:tc>
          <w:tcPr>
            <w:tcW w:w="1394" w:type="dxa"/>
            <w:gridSpan w:val="2"/>
            <w:vAlign w:val="center"/>
          </w:tcPr>
          <w:p w14:paraId="1887471E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Face to face </w:t>
            </w:r>
          </w:p>
        </w:tc>
      </w:tr>
      <w:tr w:rsidR="00224C8D" w:rsidRPr="006F5F41" w14:paraId="1AC13C70" w14:textId="77777777" w:rsidTr="00224C8D">
        <w:trPr>
          <w:trHeight w:val="50"/>
        </w:trPr>
        <w:tc>
          <w:tcPr>
            <w:tcW w:w="1814" w:type="dxa"/>
            <w:shd w:val="pct12" w:color="auto" w:fill="auto"/>
            <w:vAlign w:val="center"/>
          </w:tcPr>
          <w:p w14:paraId="18625DCF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Semester </w:t>
            </w:r>
          </w:p>
        </w:tc>
        <w:tc>
          <w:tcPr>
            <w:tcW w:w="2318" w:type="dxa"/>
            <w:vAlign w:val="center"/>
          </w:tcPr>
          <w:p w14:paraId="10B58979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663" w:type="dxa"/>
            <w:shd w:val="clear" w:color="auto" w:fill="D9D9D9"/>
            <w:vAlign w:val="center"/>
          </w:tcPr>
          <w:p w14:paraId="1F678E12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Preparation date </w:t>
            </w:r>
          </w:p>
        </w:tc>
        <w:tc>
          <w:tcPr>
            <w:tcW w:w="1261" w:type="dxa"/>
            <w:gridSpan w:val="2"/>
            <w:vAlign w:val="center"/>
          </w:tcPr>
          <w:p w14:paraId="62C21B55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756" w:type="dxa"/>
            <w:shd w:val="clear" w:color="auto" w:fill="D9D9D9"/>
            <w:vAlign w:val="center"/>
          </w:tcPr>
          <w:p w14:paraId="4B9F8111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Modification Date</w:t>
            </w:r>
          </w:p>
        </w:tc>
        <w:tc>
          <w:tcPr>
            <w:tcW w:w="1394" w:type="dxa"/>
            <w:gridSpan w:val="2"/>
            <w:vAlign w:val="center"/>
          </w:tcPr>
          <w:p w14:paraId="41274650" w14:textId="77777777" w:rsidR="00224C8D" w:rsidRPr="006F5F41" w:rsidRDefault="00224C8D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02385235" w14:textId="77777777"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549C2" w:rsidRPr="006F5F41" w14:paraId="037DA535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45B6739A" w14:textId="77777777"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Abstracted Course Description </w:t>
            </w:r>
          </w:p>
        </w:tc>
      </w:tr>
      <w:tr w:rsidR="008549C2" w:rsidRPr="006F5F41" w14:paraId="1AF99DC9" w14:textId="77777777">
        <w:trPr>
          <w:trHeight w:val="397"/>
        </w:trPr>
        <w:tc>
          <w:tcPr>
            <w:tcW w:w="9782" w:type="dxa"/>
            <w:vAlign w:val="center"/>
          </w:tcPr>
          <w:p w14:paraId="06378699" w14:textId="77777777" w:rsidR="00EB78BE" w:rsidRDefault="00EB78BE" w:rsidP="00EB78BE">
            <w:pPr>
              <w:ind w:hanging="709"/>
              <w:jc w:val="lowKashida"/>
            </w:pPr>
            <w:r>
              <w:t xml:space="preserve">This course complements the theoretical material of industrial and pharmaceutical technology courses. The course is designed to give the student a detailed knowledge concerning powders used in pharmaceutical formulations including: powder mixing, milling, characterization of flowability, compressibility and particle size analysis. Also the course covers the granulation of powders as one of the main prerequisite steps for tablet compression . Quality control of some solid dosage forms are also covered in the course. The process of tablet film coating and problems encountered during the process is also included </w:t>
            </w:r>
          </w:p>
          <w:p w14:paraId="1B3352BB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72E9D8D3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7526F74A" w14:textId="77777777"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Course Goals</w:t>
            </w:r>
          </w:p>
        </w:tc>
      </w:tr>
      <w:tr w:rsidR="008549C2" w:rsidRPr="006F5F41" w14:paraId="211B1493" w14:textId="77777777">
        <w:trPr>
          <w:trHeight w:val="397"/>
        </w:trPr>
        <w:tc>
          <w:tcPr>
            <w:tcW w:w="9782" w:type="dxa"/>
            <w:vAlign w:val="center"/>
          </w:tcPr>
          <w:p w14:paraId="10301C1A" w14:textId="77777777" w:rsidR="00224C8D" w:rsidRPr="00A260DA" w:rsidRDefault="00224C8D" w:rsidP="00224C8D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t xml:space="preserve">1. To be able to conduct pre-formulation studies: Solubility and Solubilization </w:t>
            </w:r>
          </w:p>
          <w:p w14:paraId="20B2D841" w14:textId="77777777" w:rsidR="00224C8D" w:rsidRPr="00A260DA" w:rsidRDefault="00224C8D" w:rsidP="00224C8D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t>2. To recognize the preformulation and formulation of small volume Parenteral Dosage Forms.</w:t>
            </w:r>
          </w:p>
          <w:p w14:paraId="081F020B" w14:textId="77777777" w:rsidR="00224C8D" w:rsidRPr="00A260DA" w:rsidRDefault="00224C8D" w:rsidP="00224C8D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lastRenderedPageBreak/>
              <w:t xml:space="preserve"> 3. To recognize the manufacturing process and formulation of coatings of solid dosage forms.</w:t>
            </w:r>
          </w:p>
          <w:p w14:paraId="289E1DF7" w14:textId="77777777" w:rsidR="00297A0D" w:rsidRPr="00224C8D" w:rsidRDefault="00224C8D" w:rsidP="00224C8D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t xml:space="preserve"> 4. To recognize the applications, manufacturing process and formulation of emulsions.</w:t>
            </w:r>
          </w:p>
          <w:p w14:paraId="54F04886" w14:textId="77777777" w:rsidR="008549C2" w:rsidRPr="006F5F41" w:rsidRDefault="008549C2" w:rsidP="006F5F41">
            <w:pPr>
              <w:spacing w:before="240" w:line="276" w:lineRule="auto"/>
              <w:ind w:right="-180"/>
              <w:jc w:val="both"/>
              <w:rPr>
                <w:sz w:val="28"/>
                <w:szCs w:val="28"/>
              </w:rPr>
            </w:pPr>
          </w:p>
        </w:tc>
      </w:tr>
    </w:tbl>
    <w:p w14:paraId="26F1015A" w14:textId="77777777"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2918"/>
        <w:gridCol w:w="1412"/>
        <w:gridCol w:w="1833"/>
        <w:gridCol w:w="1567"/>
        <w:gridCol w:w="1575"/>
      </w:tblGrid>
      <w:tr w:rsidR="008549C2" w:rsidRPr="006F5F41" w14:paraId="1B2B6EEE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06CDAB25" w14:textId="77777777" w:rsidR="008549C2" w:rsidRPr="006F5F41" w:rsidRDefault="00635702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CILOs</w:t>
            </w:r>
          </w:p>
        </w:tc>
      </w:tr>
      <w:tr w:rsidR="008549C2" w:rsidRPr="006F5F41" w14:paraId="20FCAE91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6C4B54AF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Knowledge</w:t>
            </w:r>
          </w:p>
        </w:tc>
      </w:tr>
      <w:tr w:rsidR="008549C2" w:rsidRPr="006F5F41" w14:paraId="41DB8742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18C1C738" w14:textId="77777777" w:rsidR="00224C8D" w:rsidRDefault="00224C8D" w:rsidP="00224C8D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C9460E">
              <w:rPr>
                <w:rFonts w:ascii="Times New Roman" w:hAnsi="Times New Roman" w:cs="Times New Roman"/>
              </w:rPr>
              <w:t xml:space="preserve">A.1 </w:t>
            </w:r>
            <w:r>
              <w:t>Gain knowledge to operate equipments and techniques used in formulation and compression of solid dosage forms</w:t>
            </w:r>
          </w:p>
          <w:p w14:paraId="5D048150" w14:textId="77777777" w:rsidR="00224C8D" w:rsidRDefault="00224C8D" w:rsidP="00224C8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90030C">
              <w:rPr>
                <w:rFonts w:ascii="Times New Roman" w:hAnsi="Times New Roman" w:cs="Times New Roman"/>
              </w:rPr>
              <w:t xml:space="preserve">A.2 </w:t>
            </w:r>
            <w:r>
              <w:t>Gain knowledge related to the application and interpretation of quality control tests of solid dosage forms.</w:t>
            </w:r>
            <w:r w:rsidRPr="0090030C">
              <w:rPr>
                <w:rFonts w:ascii="Times New Roman" w:hAnsi="Times New Roman" w:cs="Times New Roman"/>
              </w:rPr>
              <w:t xml:space="preserve"> </w:t>
            </w:r>
          </w:p>
          <w:p w14:paraId="10E1CF54" w14:textId="77777777" w:rsidR="008549C2" w:rsidRPr="006F5F41" w:rsidRDefault="008549C2" w:rsidP="00297A0D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</w:tr>
      <w:tr w:rsidR="008549C2" w:rsidRPr="006F5F41" w14:paraId="51A1E153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1DE0BC3B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Skills</w:t>
            </w:r>
          </w:p>
        </w:tc>
      </w:tr>
      <w:tr w:rsidR="008549C2" w:rsidRPr="006F5F41" w14:paraId="54E75AB5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4A4E0857" w14:textId="77777777" w:rsidR="00224C8D" w:rsidRPr="00BE3B18" w:rsidRDefault="00635702" w:rsidP="00224C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.</w:t>
            </w:r>
            <w:r w:rsidR="00224C8D" w:rsidRPr="00BE3B18">
              <w:rPr>
                <w:rFonts w:ascii="Times New Roman" w:hAnsi="Times New Roman" w:cs="Times New Roman"/>
              </w:rPr>
              <w:t xml:space="preserve">          </w:t>
            </w:r>
            <w:r w:rsidR="00224C8D">
              <w:rPr>
                <w:rFonts w:ascii="Times New Roman" w:hAnsi="Times New Roman" w:cs="Times New Roman"/>
              </w:rPr>
              <w:t xml:space="preserve">  </w:t>
            </w:r>
            <w:r w:rsidR="00224C8D" w:rsidRPr="00BE3B18">
              <w:rPr>
                <w:rFonts w:ascii="Times New Roman" w:hAnsi="Times New Roman" w:cs="Times New Roman"/>
              </w:rPr>
              <w:t xml:space="preserve">B.1 </w:t>
            </w:r>
            <w:r w:rsidR="00224C8D">
              <w:t>Practice operating equipments and techniques related to the formulation, production and quality control of solid dosage forms</w:t>
            </w:r>
          </w:p>
          <w:p w14:paraId="2EA2CD9E" w14:textId="77777777" w:rsidR="00224C8D" w:rsidRPr="00BE3B18" w:rsidRDefault="00224C8D" w:rsidP="00224C8D">
            <w:pPr>
              <w:pStyle w:val="ListParagraph"/>
              <w:shd w:val="clear" w:color="auto" w:fill="FFFFFF"/>
              <w:ind w:left="0" w:firstLine="720"/>
              <w:rPr>
                <w:rFonts w:ascii="Times New Roman" w:hAnsi="Times New Roman"/>
                <w:szCs w:val="24"/>
              </w:rPr>
            </w:pPr>
            <w:r w:rsidRPr="00BE3B18">
              <w:rPr>
                <w:rFonts w:ascii="Times New Roman" w:hAnsi="Times New Roman"/>
                <w:szCs w:val="24"/>
              </w:rPr>
              <w:t xml:space="preserve">B.2 </w:t>
            </w:r>
            <w:r>
              <w:t>To be able to adapt and accommodate team working</w:t>
            </w:r>
          </w:p>
          <w:p w14:paraId="36B70256" w14:textId="77777777" w:rsidR="00224C8D" w:rsidRPr="00BE3B18" w:rsidRDefault="00224C8D" w:rsidP="00224C8D">
            <w:pPr>
              <w:pStyle w:val="ListParagraph"/>
              <w:shd w:val="clear" w:color="auto" w:fill="FFFFFF"/>
              <w:ind w:left="0" w:firstLine="720"/>
            </w:pPr>
            <w:r w:rsidRPr="00BE3B18">
              <w:rPr>
                <w:rFonts w:ascii="Times New Roman" w:hAnsi="Times New Roman"/>
                <w:szCs w:val="24"/>
              </w:rPr>
              <w:t xml:space="preserve">B.3 </w:t>
            </w:r>
            <w:r>
              <w:t>To be able to identify problems encountered during granulatiom , tablet compression and coating procedures.</w:t>
            </w:r>
          </w:p>
          <w:p w14:paraId="25E17236" w14:textId="77777777" w:rsidR="008549C2" w:rsidRPr="00224C8D" w:rsidRDefault="008549C2">
            <w:pPr>
              <w:bidi/>
              <w:spacing w:before="120"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8549C2" w:rsidRPr="006F5F41" w14:paraId="048B99D6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4A8FAA78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Competencies</w:t>
            </w:r>
          </w:p>
        </w:tc>
      </w:tr>
      <w:tr w:rsidR="008549C2" w:rsidRPr="006F5F41" w14:paraId="2D4D71AA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7A994ADB" w14:textId="77777777" w:rsidR="00224C8D" w:rsidRPr="0090030C" w:rsidRDefault="00224C8D" w:rsidP="00224C8D">
            <w:pPr>
              <w:pStyle w:val="ListParagraph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90030C">
              <w:rPr>
                <w:rFonts w:ascii="Times New Roman" w:hAnsi="Times New Roman"/>
                <w:szCs w:val="24"/>
              </w:rPr>
              <w:t xml:space="preserve">C.1 Practical skills of </w:t>
            </w:r>
            <w:r>
              <w:rPr>
                <w:rFonts w:ascii="Times New Roman" w:hAnsi="Times New Roman"/>
                <w:szCs w:val="24"/>
              </w:rPr>
              <w:t xml:space="preserve">mixing liquid </w:t>
            </w:r>
          </w:p>
          <w:p w14:paraId="65D9A287" w14:textId="77777777" w:rsidR="008549C2" w:rsidRDefault="00224C8D" w:rsidP="00255195">
            <w:pPr>
              <w:pStyle w:val="ListParagraph"/>
              <w:shd w:val="clear" w:color="auto" w:fill="FFFFFF"/>
              <w:rPr>
                <w:rtl/>
                <w:lang w:bidi="ar-JO"/>
              </w:rPr>
            </w:pPr>
            <w:r w:rsidRPr="0090030C">
              <w:rPr>
                <w:rFonts w:ascii="Times New Roman" w:hAnsi="Times New Roman"/>
                <w:szCs w:val="24"/>
              </w:rPr>
              <w:t xml:space="preserve">C.2 Practical skills </w:t>
            </w:r>
            <w:r>
              <w:t>Written/oral communication</w:t>
            </w:r>
          </w:p>
          <w:p w14:paraId="693CEF54" w14:textId="77777777" w:rsidR="00255195" w:rsidRDefault="00255195" w:rsidP="00255195">
            <w:pPr>
              <w:pStyle w:val="ListParagraph"/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bidi="ar-JO"/>
              </w:rPr>
              <w:t xml:space="preserve">C3 </w:t>
            </w:r>
            <w:r w:rsidRPr="0090030C">
              <w:rPr>
                <w:rFonts w:ascii="Times New Roman" w:hAnsi="Times New Roman"/>
                <w:szCs w:val="24"/>
              </w:rPr>
              <w:t>. Information data collection</w:t>
            </w:r>
          </w:p>
          <w:p w14:paraId="61B664FF" w14:textId="77777777" w:rsidR="00255195" w:rsidRPr="00255195" w:rsidRDefault="00255195" w:rsidP="00255195">
            <w:pPr>
              <w:pStyle w:val="ListParagraph"/>
              <w:shd w:val="clear" w:color="auto" w:fill="FFFFFF"/>
              <w:rPr>
                <w:rFonts w:ascii="Times New Roman" w:hAnsi="Times New Roman"/>
                <w:szCs w:val="24"/>
                <w:lang w:bidi="ar-JO"/>
              </w:rPr>
            </w:pPr>
          </w:p>
        </w:tc>
      </w:tr>
      <w:tr w:rsidR="008549C2" w:rsidRPr="006F5F41" w14:paraId="34354F6C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0F0E573C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Learning Methods</w:t>
            </w:r>
          </w:p>
        </w:tc>
      </w:tr>
      <w:tr w:rsidR="008549C2" w:rsidRPr="006F5F41" w14:paraId="03ADF338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7C34A5AB" w14:textId="77777777" w:rsidR="008549C2" w:rsidRPr="006F5F41" w:rsidRDefault="0063570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cs="Simplified Arabic"/>
                <w:color w:val="000000"/>
                <w:sz w:val="28"/>
                <w:szCs w:val="28"/>
                <w:lang w:bidi="ar-JO"/>
              </w:rPr>
              <w:t xml:space="preserve">Lectures </w:t>
            </w:r>
          </w:p>
          <w:p w14:paraId="0AC47D3F" w14:textId="77777777" w:rsidR="008549C2" w:rsidRPr="006F5F41" w:rsidRDefault="00224C8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color w:val="000000"/>
                <w:sz w:val="28"/>
                <w:szCs w:val="28"/>
                <w:lang w:bidi="ar-JO"/>
              </w:rPr>
              <w:lastRenderedPageBreak/>
              <w:t xml:space="preserve">Oral discussion </w:t>
            </w:r>
          </w:p>
          <w:p w14:paraId="2F05918F" w14:textId="77777777" w:rsidR="008549C2" w:rsidRPr="006F5F41" w:rsidRDefault="00224C8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color w:val="000000"/>
                <w:sz w:val="28"/>
                <w:szCs w:val="28"/>
                <w:lang w:bidi="ar-JO"/>
              </w:rPr>
              <w:t xml:space="preserve">Assignment </w:t>
            </w:r>
            <w:r w:rsidR="00635702" w:rsidRPr="006F5F4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549C2" w:rsidRPr="006F5F41" w14:paraId="301231C6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43585DC5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Evaluation Tools</w:t>
            </w:r>
          </w:p>
        </w:tc>
      </w:tr>
      <w:tr w:rsidR="008549C2" w:rsidRPr="006F5F41" w14:paraId="40146EFA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450C3F4A" w14:textId="77777777" w:rsidR="008549C2" w:rsidRPr="006F5F41" w:rsidRDefault="00635702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Exams</w:t>
            </w:r>
          </w:p>
          <w:p w14:paraId="01E4C2DE" w14:textId="77777777" w:rsidR="008549C2" w:rsidRPr="006F5F41" w:rsidRDefault="00224C8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quiz</w:t>
            </w:r>
            <w:r w:rsidR="00635702" w:rsidRPr="006F5F4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224C8D" w:rsidRPr="006F5F41" w14:paraId="2D73467B" w14:textId="77777777" w:rsidTr="00224C8D">
        <w:trPr>
          <w:trHeight w:val="397"/>
        </w:trPr>
        <w:tc>
          <w:tcPr>
            <w:tcW w:w="901" w:type="dxa"/>
            <w:shd w:val="clear" w:color="auto" w:fill="D9D9D9"/>
            <w:vAlign w:val="center"/>
          </w:tcPr>
          <w:p w14:paraId="6AF24CBB" w14:textId="77777777" w:rsidR="00224C8D" w:rsidRPr="006F5F41" w:rsidRDefault="00224C8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bookmarkStart w:id="0" w:name="_Hlk150538984"/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Week</w:t>
            </w:r>
          </w:p>
        </w:tc>
        <w:tc>
          <w:tcPr>
            <w:tcW w:w="2918" w:type="dxa"/>
            <w:shd w:val="clear" w:color="auto" w:fill="D9D9D9"/>
          </w:tcPr>
          <w:p w14:paraId="6C767F97" w14:textId="77777777" w:rsidR="00224C8D" w:rsidRPr="00E1428E" w:rsidRDefault="00224C8D" w:rsidP="003020DE">
            <w:r w:rsidRPr="00E1428E">
              <w:t xml:space="preserve">Lecture 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1909C629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Learning methods</w:t>
            </w:r>
          </w:p>
        </w:tc>
        <w:tc>
          <w:tcPr>
            <w:tcW w:w="1833" w:type="dxa"/>
            <w:shd w:val="clear" w:color="auto" w:fill="D9D9D9"/>
            <w:vAlign w:val="center"/>
          </w:tcPr>
          <w:p w14:paraId="2703C194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Evaluation tool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56260476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ILOs</w:t>
            </w:r>
          </w:p>
        </w:tc>
        <w:tc>
          <w:tcPr>
            <w:tcW w:w="1575" w:type="dxa"/>
            <w:shd w:val="clear" w:color="auto" w:fill="D9D9D9"/>
            <w:vAlign w:val="center"/>
          </w:tcPr>
          <w:p w14:paraId="0B85F777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Hours</w:t>
            </w:r>
          </w:p>
        </w:tc>
      </w:tr>
      <w:tr w:rsidR="00224C8D" w:rsidRPr="006F5F41" w14:paraId="570D9468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3A63A3A4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1.</w:t>
            </w:r>
          </w:p>
        </w:tc>
        <w:tc>
          <w:tcPr>
            <w:tcW w:w="2918" w:type="dxa"/>
          </w:tcPr>
          <w:p w14:paraId="1B89A4F2" w14:textId="77777777" w:rsidR="00224C8D" w:rsidRPr="00E1428E" w:rsidRDefault="00224C8D" w:rsidP="003020DE">
            <w:r w:rsidRPr="00E1428E">
              <w:t>Vision and Mission of faculty of lecture pharmacy Course Syllabus Introduction to safety rules</w:t>
            </w:r>
          </w:p>
        </w:tc>
        <w:tc>
          <w:tcPr>
            <w:tcW w:w="1412" w:type="dxa"/>
            <w:vMerge w:val="restart"/>
          </w:tcPr>
          <w:p w14:paraId="0A898DA4" w14:textId="77777777" w:rsidR="00224C8D" w:rsidRPr="006F5F41" w:rsidRDefault="00224C8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 w:val="restart"/>
            <w:vAlign w:val="center"/>
          </w:tcPr>
          <w:p w14:paraId="5A0B891E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QUIZ</w:t>
            </w:r>
          </w:p>
        </w:tc>
        <w:tc>
          <w:tcPr>
            <w:tcW w:w="1567" w:type="dxa"/>
            <w:vAlign w:val="center"/>
          </w:tcPr>
          <w:p w14:paraId="07983B1D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  <w:r w:rsidR="0025519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76207AA2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24C8D" w:rsidRPr="006F5F41" w14:paraId="45DE3CAE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3F0347DA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2.</w:t>
            </w:r>
          </w:p>
        </w:tc>
        <w:tc>
          <w:tcPr>
            <w:tcW w:w="2918" w:type="dxa"/>
          </w:tcPr>
          <w:p w14:paraId="7BE84983" w14:textId="77777777" w:rsidR="00224C8D" w:rsidRPr="00E1428E" w:rsidRDefault="00224C8D" w:rsidP="003020DE">
            <w:r w:rsidRPr="00E1428E">
              <w:t>Supposotries1</w:t>
            </w:r>
          </w:p>
        </w:tc>
        <w:tc>
          <w:tcPr>
            <w:tcW w:w="1412" w:type="dxa"/>
            <w:vMerge/>
          </w:tcPr>
          <w:p w14:paraId="19592632" w14:textId="77777777" w:rsidR="00224C8D" w:rsidRPr="006F5F41" w:rsidRDefault="00224C8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833" w:type="dxa"/>
            <w:vMerge/>
            <w:vAlign w:val="center"/>
          </w:tcPr>
          <w:p w14:paraId="0C1B0C88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04BC7203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</w:t>
            </w:r>
            <w:r w:rsidR="0025519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575" w:type="dxa"/>
            <w:vAlign w:val="center"/>
          </w:tcPr>
          <w:p w14:paraId="4C6E7DD5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24C8D" w:rsidRPr="006F5F41" w14:paraId="4F1306FD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79CAB30D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3.</w:t>
            </w:r>
          </w:p>
        </w:tc>
        <w:tc>
          <w:tcPr>
            <w:tcW w:w="2918" w:type="dxa"/>
          </w:tcPr>
          <w:p w14:paraId="704403BD" w14:textId="77777777" w:rsidR="00224C8D" w:rsidRPr="00E1428E" w:rsidRDefault="00224C8D" w:rsidP="003020DE">
            <w:r w:rsidRPr="00E1428E">
              <w:t>Suppsotories 2</w:t>
            </w:r>
          </w:p>
        </w:tc>
        <w:tc>
          <w:tcPr>
            <w:tcW w:w="1412" w:type="dxa"/>
          </w:tcPr>
          <w:p w14:paraId="7C5059F9" w14:textId="77777777" w:rsidR="00224C8D" w:rsidRPr="006F5F41" w:rsidRDefault="00224C8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Align w:val="center"/>
          </w:tcPr>
          <w:p w14:paraId="3198B073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49B60385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</w:t>
            </w:r>
            <w:r w:rsidR="0025519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66B1D3B0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24C8D" w:rsidRPr="006F5F41" w14:paraId="75948596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28000203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4.</w:t>
            </w:r>
          </w:p>
        </w:tc>
        <w:tc>
          <w:tcPr>
            <w:tcW w:w="2918" w:type="dxa"/>
          </w:tcPr>
          <w:p w14:paraId="2359E85C" w14:textId="77777777" w:rsidR="00224C8D" w:rsidRPr="00E1428E" w:rsidRDefault="00224C8D" w:rsidP="003020DE">
            <w:r w:rsidRPr="00E1428E">
              <w:t xml:space="preserve">Suppsotories evaluation </w:t>
            </w:r>
          </w:p>
        </w:tc>
        <w:tc>
          <w:tcPr>
            <w:tcW w:w="1412" w:type="dxa"/>
            <w:vMerge w:val="restart"/>
          </w:tcPr>
          <w:p w14:paraId="4B33DEE6" w14:textId="77777777" w:rsidR="00224C8D" w:rsidRPr="006F5F41" w:rsidRDefault="00224C8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 w:val="restart"/>
            <w:vAlign w:val="center"/>
          </w:tcPr>
          <w:p w14:paraId="1FFAF05A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78E37B84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</w:t>
            </w:r>
            <w:r w:rsidR="0025519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  <w:tc>
          <w:tcPr>
            <w:tcW w:w="1575" w:type="dxa"/>
            <w:vAlign w:val="center"/>
          </w:tcPr>
          <w:p w14:paraId="4A067A74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24C8D" w:rsidRPr="006F5F41" w14:paraId="4161266C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5DD5B657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5.</w:t>
            </w:r>
          </w:p>
        </w:tc>
        <w:tc>
          <w:tcPr>
            <w:tcW w:w="2918" w:type="dxa"/>
          </w:tcPr>
          <w:p w14:paraId="6AC10257" w14:textId="77777777" w:rsidR="00224C8D" w:rsidRPr="00E1428E" w:rsidRDefault="00224C8D" w:rsidP="003020DE">
            <w:r w:rsidRPr="00E1428E">
              <w:t xml:space="preserve"> Tabletb Uniformity of weight B.P. Disintegration test B.P Uniformity of thickness Friability, crushing strength</w:t>
            </w:r>
          </w:p>
        </w:tc>
        <w:tc>
          <w:tcPr>
            <w:tcW w:w="1412" w:type="dxa"/>
            <w:vMerge/>
          </w:tcPr>
          <w:p w14:paraId="0983C28A" w14:textId="77777777" w:rsidR="00224C8D" w:rsidRPr="006F5F41" w:rsidRDefault="00224C8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833" w:type="dxa"/>
            <w:vMerge/>
            <w:vAlign w:val="center"/>
          </w:tcPr>
          <w:p w14:paraId="1ECAD012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659D1542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</w:t>
            </w:r>
            <w:r w:rsidR="0025519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575" w:type="dxa"/>
            <w:vAlign w:val="center"/>
          </w:tcPr>
          <w:p w14:paraId="56457332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24C8D" w:rsidRPr="006F5F41" w14:paraId="6008E6E0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470BCE3B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6.</w:t>
            </w:r>
          </w:p>
        </w:tc>
        <w:tc>
          <w:tcPr>
            <w:tcW w:w="2918" w:type="dxa"/>
          </w:tcPr>
          <w:p w14:paraId="2AF394D6" w14:textId="77777777" w:rsidR="00224C8D" w:rsidRPr="00E1428E" w:rsidRDefault="00224C8D" w:rsidP="003020DE">
            <w:r w:rsidRPr="00E1428E">
              <w:t>Revision Quality control of tablets part 2 : Uniformity of content test BP Uniformity of dosage units USP of Acetaminophen tablets</w:t>
            </w:r>
          </w:p>
        </w:tc>
        <w:tc>
          <w:tcPr>
            <w:tcW w:w="1412" w:type="dxa"/>
          </w:tcPr>
          <w:p w14:paraId="5DA1A2B1" w14:textId="77777777" w:rsidR="00224C8D" w:rsidRPr="006F5F41" w:rsidRDefault="00224C8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Align w:val="center"/>
          </w:tcPr>
          <w:p w14:paraId="1CEB4F0C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Assignment </w:t>
            </w:r>
          </w:p>
        </w:tc>
        <w:tc>
          <w:tcPr>
            <w:tcW w:w="1567" w:type="dxa"/>
            <w:vAlign w:val="center"/>
          </w:tcPr>
          <w:p w14:paraId="0A4444AC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</w:t>
            </w:r>
            <w:r w:rsidR="0025519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780B2EA2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24C8D" w:rsidRPr="006F5F41" w14:paraId="7A0560AB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508DFA1D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</w:t>
            </w:r>
          </w:p>
        </w:tc>
        <w:tc>
          <w:tcPr>
            <w:tcW w:w="2918" w:type="dxa"/>
          </w:tcPr>
          <w:p w14:paraId="71C10319" w14:textId="77777777" w:rsidR="00224C8D" w:rsidRPr="00E1428E" w:rsidRDefault="00224C8D" w:rsidP="003020DE">
            <w:r w:rsidRPr="00E1428E">
              <w:t xml:space="preserve">Mid exam </w:t>
            </w:r>
          </w:p>
        </w:tc>
        <w:tc>
          <w:tcPr>
            <w:tcW w:w="1412" w:type="dxa"/>
          </w:tcPr>
          <w:p w14:paraId="14A0CAC0" w14:textId="77777777" w:rsidR="00224C8D" w:rsidRPr="006F5F41" w:rsidRDefault="00224C8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 w:val="restart"/>
            <w:vAlign w:val="center"/>
          </w:tcPr>
          <w:p w14:paraId="778ED42E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3D6EDDE6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  <w:r w:rsidR="0025519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  <w:tc>
          <w:tcPr>
            <w:tcW w:w="1575" w:type="dxa"/>
            <w:vAlign w:val="center"/>
          </w:tcPr>
          <w:p w14:paraId="61439DB0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24C8D" w:rsidRPr="006F5F41" w14:paraId="044ED809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3B5A8A5D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8.</w:t>
            </w:r>
          </w:p>
        </w:tc>
        <w:tc>
          <w:tcPr>
            <w:tcW w:w="2918" w:type="dxa"/>
          </w:tcPr>
          <w:p w14:paraId="1B7AF092" w14:textId="77777777" w:rsidR="00224C8D" w:rsidRPr="00E1428E" w:rsidRDefault="00224C8D" w:rsidP="003020DE">
            <w:r w:rsidRPr="00E1428E">
              <w:t xml:space="preserve">Dissolution test of paracetamol 500 mg tablets USP Determination of dissolution profile of immediate release paracetamol tablets Quality control of capsules :indomethacin 25 mg </w:t>
            </w:r>
            <w:r>
              <w:t xml:space="preserve"> </w:t>
            </w:r>
            <w:r w:rsidRPr="00E1428E">
              <w:t>capsules Dissolution test USP</w:t>
            </w:r>
          </w:p>
        </w:tc>
        <w:tc>
          <w:tcPr>
            <w:tcW w:w="1412" w:type="dxa"/>
          </w:tcPr>
          <w:p w14:paraId="566BE243" w14:textId="77777777" w:rsidR="00224C8D" w:rsidRPr="006F5F41" w:rsidRDefault="00224C8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/>
            <w:vAlign w:val="center"/>
          </w:tcPr>
          <w:p w14:paraId="03D3FA49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7635831B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</w:t>
            </w:r>
            <w:r w:rsidR="0025519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575" w:type="dxa"/>
            <w:vAlign w:val="center"/>
          </w:tcPr>
          <w:p w14:paraId="7DF392AC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24C8D" w:rsidRPr="006F5F41" w14:paraId="226F623F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5FC27502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9.</w:t>
            </w:r>
          </w:p>
        </w:tc>
        <w:tc>
          <w:tcPr>
            <w:tcW w:w="2918" w:type="dxa"/>
          </w:tcPr>
          <w:p w14:paraId="420FC038" w14:textId="77777777" w:rsidR="00224C8D" w:rsidRPr="00E1428E" w:rsidRDefault="00224C8D" w:rsidP="003020DE">
            <w:r w:rsidRPr="00E1428E">
              <w:t xml:space="preserve"> Capsules Uniformity of weight B.P. Disintegration test B.P Uniformity of thickness Friability, crushing strength</w:t>
            </w:r>
          </w:p>
        </w:tc>
        <w:tc>
          <w:tcPr>
            <w:tcW w:w="1412" w:type="dxa"/>
          </w:tcPr>
          <w:p w14:paraId="714DECCC" w14:textId="77777777" w:rsidR="00224C8D" w:rsidRPr="006F5F41" w:rsidRDefault="00224C8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 w:val="restart"/>
            <w:vAlign w:val="center"/>
          </w:tcPr>
          <w:p w14:paraId="558240C0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Quiz </w:t>
            </w:r>
          </w:p>
        </w:tc>
        <w:tc>
          <w:tcPr>
            <w:tcW w:w="1567" w:type="dxa"/>
            <w:vAlign w:val="center"/>
          </w:tcPr>
          <w:p w14:paraId="00FADC4C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</w:t>
            </w:r>
            <w:r w:rsidR="0025519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32E1FB38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24C8D" w:rsidRPr="006F5F41" w14:paraId="51AFDB08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2618D422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10.</w:t>
            </w:r>
          </w:p>
        </w:tc>
        <w:tc>
          <w:tcPr>
            <w:tcW w:w="2918" w:type="dxa"/>
          </w:tcPr>
          <w:p w14:paraId="218ED1E4" w14:textId="77777777" w:rsidR="00224C8D" w:rsidRPr="00E1428E" w:rsidRDefault="00224C8D" w:rsidP="003020DE">
            <w:r w:rsidRPr="00E1428E">
              <w:t xml:space="preserve">Revision Quality control of capsules part 2 : Uniformity of content test BP Uniformity of dosage </w:t>
            </w:r>
          </w:p>
        </w:tc>
        <w:tc>
          <w:tcPr>
            <w:tcW w:w="1412" w:type="dxa"/>
          </w:tcPr>
          <w:p w14:paraId="7F16D621" w14:textId="77777777" w:rsidR="00224C8D" w:rsidRPr="006F5F41" w:rsidRDefault="00224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/>
            <w:vAlign w:val="center"/>
          </w:tcPr>
          <w:p w14:paraId="2A219E52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66C3886D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</w:t>
            </w:r>
            <w:r w:rsidR="0025519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  <w:tc>
          <w:tcPr>
            <w:tcW w:w="1575" w:type="dxa"/>
            <w:vAlign w:val="center"/>
          </w:tcPr>
          <w:p w14:paraId="7655B93A" w14:textId="77777777" w:rsidR="00224C8D" w:rsidRPr="006F5F41" w:rsidRDefault="00224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55195" w:rsidRPr="006F5F41" w14:paraId="0ADFEC9F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6272B093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12.</w:t>
            </w:r>
          </w:p>
        </w:tc>
        <w:tc>
          <w:tcPr>
            <w:tcW w:w="2918" w:type="dxa"/>
          </w:tcPr>
          <w:p w14:paraId="64ECDC1B" w14:textId="77777777" w:rsidR="00255195" w:rsidRPr="00E1428E" w:rsidRDefault="00255195" w:rsidP="003020DE">
            <w:r w:rsidRPr="00E1428E">
              <w:t>Revision Quality control of capsules part 2 : Uniformity of content test BP Uniformity of dosage</w:t>
            </w:r>
          </w:p>
        </w:tc>
        <w:tc>
          <w:tcPr>
            <w:tcW w:w="1412" w:type="dxa"/>
          </w:tcPr>
          <w:p w14:paraId="6DC4D671" w14:textId="77777777" w:rsidR="00255195" w:rsidRPr="006F5F41" w:rsidRDefault="00255195" w:rsidP="003C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Align w:val="center"/>
          </w:tcPr>
          <w:p w14:paraId="336396B3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0E992F5E" w14:textId="77777777" w:rsidR="00255195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A2</w:t>
            </w:r>
          </w:p>
        </w:tc>
        <w:tc>
          <w:tcPr>
            <w:tcW w:w="1575" w:type="dxa"/>
            <w:vAlign w:val="center"/>
          </w:tcPr>
          <w:p w14:paraId="25BAD090" w14:textId="77777777" w:rsidR="00255195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255195" w:rsidRPr="006F5F41" w14:paraId="13E9FF9A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4B854E1A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13</w:t>
            </w: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</w:t>
            </w:r>
          </w:p>
        </w:tc>
        <w:tc>
          <w:tcPr>
            <w:tcW w:w="2918" w:type="dxa"/>
          </w:tcPr>
          <w:p w14:paraId="54121A14" w14:textId="77777777" w:rsidR="00255195" w:rsidRPr="00E1428E" w:rsidRDefault="00255195" w:rsidP="003020DE">
            <w:r w:rsidRPr="00E1428E">
              <w:t xml:space="preserve">Efferverent </w:t>
            </w:r>
          </w:p>
        </w:tc>
        <w:tc>
          <w:tcPr>
            <w:tcW w:w="1412" w:type="dxa"/>
          </w:tcPr>
          <w:p w14:paraId="557F5AEA" w14:textId="77777777" w:rsidR="00255195" w:rsidRPr="006F5F41" w:rsidRDefault="00255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Align w:val="center"/>
          </w:tcPr>
          <w:p w14:paraId="11CFA132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6567BB00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A3</w:t>
            </w:r>
          </w:p>
        </w:tc>
        <w:tc>
          <w:tcPr>
            <w:tcW w:w="1575" w:type="dxa"/>
            <w:vAlign w:val="center"/>
          </w:tcPr>
          <w:p w14:paraId="577DE5E9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55195" w:rsidRPr="006F5F41" w14:paraId="61731566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12FF7643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918" w:type="dxa"/>
          </w:tcPr>
          <w:p w14:paraId="6D68AE78" w14:textId="77777777" w:rsidR="00255195" w:rsidRPr="00E1428E" w:rsidRDefault="00255195" w:rsidP="003020DE">
            <w:r w:rsidRPr="00E1428E">
              <w:t>Efferverent</w:t>
            </w:r>
          </w:p>
        </w:tc>
        <w:tc>
          <w:tcPr>
            <w:tcW w:w="1412" w:type="dxa"/>
          </w:tcPr>
          <w:p w14:paraId="63FA3265" w14:textId="77777777" w:rsidR="00255195" w:rsidRPr="006F5F41" w:rsidRDefault="00255195" w:rsidP="003C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Align w:val="center"/>
          </w:tcPr>
          <w:p w14:paraId="106C2FD3" w14:textId="77777777" w:rsidR="00255195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2173710B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75" w:type="dxa"/>
            <w:vAlign w:val="center"/>
          </w:tcPr>
          <w:p w14:paraId="64C48018" w14:textId="77777777" w:rsidR="00255195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255195" w:rsidRPr="006F5F41" w14:paraId="57342D40" w14:textId="77777777" w:rsidTr="00224C8D">
        <w:trPr>
          <w:trHeight w:val="397"/>
        </w:trPr>
        <w:tc>
          <w:tcPr>
            <w:tcW w:w="901" w:type="dxa"/>
            <w:vAlign w:val="center"/>
          </w:tcPr>
          <w:p w14:paraId="1708CD7D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12.</w:t>
            </w:r>
          </w:p>
        </w:tc>
        <w:tc>
          <w:tcPr>
            <w:tcW w:w="2918" w:type="dxa"/>
          </w:tcPr>
          <w:p w14:paraId="47BFE94F" w14:textId="77777777" w:rsidR="00255195" w:rsidRPr="00E1428E" w:rsidRDefault="00255195" w:rsidP="003020DE">
            <w:r w:rsidRPr="00E1428E">
              <w:t xml:space="preserve">Final exam </w:t>
            </w:r>
          </w:p>
        </w:tc>
        <w:tc>
          <w:tcPr>
            <w:tcW w:w="1412" w:type="dxa"/>
          </w:tcPr>
          <w:p w14:paraId="28665EAE" w14:textId="77777777" w:rsidR="00255195" w:rsidRPr="006F5F41" w:rsidRDefault="00255195" w:rsidP="00224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833" w:type="dxa"/>
            <w:vAlign w:val="center"/>
          </w:tcPr>
          <w:p w14:paraId="7A4B1106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2CD90EE3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75" w:type="dxa"/>
            <w:vAlign w:val="center"/>
          </w:tcPr>
          <w:p w14:paraId="1E1CF01C" w14:textId="77777777" w:rsidR="00255195" w:rsidRPr="006F5F41" w:rsidRDefault="00255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bookmarkEnd w:id="0"/>
    </w:tbl>
    <w:p w14:paraId="07B8CA3E" w14:textId="77777777" w:rsidR="008549C2" w:rsidRPr="006F5F41" w:rsidRDefault="008549C2">
      <w:pPr>
        <w:rPr>
          <w:sz w:val="28"/>
          <w:szCs w:val="28"/>
          <w:rtl/>
          <w:lang w:bidi="ar-JO"/>
        </w:rPr>
      </w:pPr>
    </w:p>
    <w:p w14:paraId="573365C4" w14:textId="77777777" w:rsidR="008549C2" w:rsidRPr="006F5F41" w:rsidRDefault="008549C2">
      <w:pPr>
        <w:rPr>
          <w:sz w:val="28"/>
          <w:szCs w:val="28"/>
          <w:rtl/>
          <w:lang w:bidi="ar-JO"/>
        </w:rPr>
      </w:pPr>
    </w:p>
    <w:p w14:paraId="69D407B6" w14:textId="77777777" w:rsidR="008549C2" w:rsidRPr="006F5F41" w:rsidRDefault="008549C2">
      <w:pPr>
        <w:rPr>
          <w:sz w:val="28"/>
          <w:szCs w:val="28"/>
          <w:lang w:bidi="ar-JO"/>
        </w:rPr>
      </w:pPr>
    </w:p>
    <w:tbl>
      <w:tblPr>
        <w:tblW w:w="106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1"/>
        <w:gridCol w:w="7729"/>
      </w:tblGrid>
      <w:tr w:rsidR="008549C2" w:rsidRPr="006F5F41" w14:paraId="4A4C869D" w14:textId="77777777" w:rsidTr="00EB78BE">
        <w:trPr>
          <w:trHeight w:val="397"/>
        </w:trPr>
        <w:tc>
          <w:tcPr>
            <w:tcW w:w="10690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05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4"/>
              <w:gridCol w:w="2890"/>
              <w:gridCol w:w="1128"/>
              <w:gridCol w:w="559"/>
              <w:gridCol w:w="559"/>
              <w:gridCol w:w="559"/>
              <w:gridCol w:w="543"/>
              <w:gridCol w:w="543"/>
              <w:gridCol w:w="543"/>
              <w:gridCol w:w="559"/>
              <w:gridCol w:w="559"/>
              <w:gridCol w:w="894"/>
            </w:tblGrid>
            <w:tr w:rsidR="00224C8D" w:rsidRPr="006F5F41" w14:paraId="4B223B36" w14:textId="77777777" w:rsidTr="00224C8D">
              <w:trPr>
                <w:trHeight w:val="397"/>
              </w:trPr>
              <w:tc>
                <w:tcPr>
                  <w:tcW w:w="10050" w:type="dxa"/>
                  <w:gridSpan w:val="1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638C675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224C8D" w:rsidRPr="006F5F41" w14:paraId="6F80F05A" w14:textId="77777777" w:rsidTr="00224C8D">
              <w:trPr>
                <w:trHeight w:val="397"/>
              </w:trPr>
              <w:tc>
                <w:tcPr>
                  <w:tcW w:w="3604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B46761B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DF4CD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31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3153436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224C8D" w:rsidRPr="006F5F41" w14:paraId="52F3B8F7" w14:textId="77777777" w:rsidTr="00224C8D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091ACC0" w14:textId="77777777" w:rsidR="00224C8D" w:rsidRPr="006F5F41" w:rsidRDefault="00224C8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F9D0590" w14:textId="77777777" w:rsidR="00224C8D" w:rsidRPr="006F5F41" w:rsidRDefault="00224C8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5EB278D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9591595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A2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99DA1F1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A3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F5A3F7D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B1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4428D4E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833BC95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B3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3D67267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4EF9DD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C2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786A1A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C3</w:t>
                  </w:r>
                </w:p>
              </w:tc>
            </w:tr>
            <w:tr w:rsidR="00224C8D" w:rsidRPr="006F5F41" w14:paraId="5F588389" w14:textId="77777777" w:rsidTr="00224C8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B0BB1E5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12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9A0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30%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D86A1F1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0FF5D6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FAE79B5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37FC70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803532D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29AB3F3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3F6398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8090DF6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E69791F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224C8D" w:rsidRPr="006F5F41" w14:paraId="36E72B6B" w14:textId="77777777" w:rsidTr="00224C8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1BB008D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0FCA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CB8C3C5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73B2C23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419372B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6666183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0B79FDB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F7C500D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F17E51B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2BD0351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835115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224C8D" w:rsidRPr="006F5F41" w14:paraId="70EE0972" w14:textId="77777777" w:rsidTr="00224C8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D798887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Final Exam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78906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50%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6D066D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405769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0A3FCF0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E2B5ADB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0494AF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6CDC38B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ED36ED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050ACB6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1FEA43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224C8D" w:rsidRPr="006F5F41" w14:paraId="405A4C4B" w14:textId="77777777" w:rsidTr="00224C8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6ED6135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725C5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5318" w:type="dxa"/>
                  <w:gridSpan w:val="9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C309F4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224C8D" w:rsidRPr="006F5F41" w14:paraId="2AA7A85F" w14:textId="77777777" w:rsidTr="00224C8D">
              <w:trPr>
                <w:trHeight w:val="397"/>
              </w:trPr>
              <w:tc>
                <w:tcPr>
                  <w:tcW w:w="714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632D9E41" w14:textId="77777777" w:rsidR="00224C8D" w:rsidRPr="006F5F41" w:rsidRDefault="00224C8D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81D089D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Homework/Tasks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0698B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83DD2AA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6C77D1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E164061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6B0BA7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4EDDFAA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4AA4955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3CC3426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BF9495A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58000B3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224C8D" w:rsidRPr="006F5F41" w14:paraId="38969F9A" w14:textId="77777777" w:rsidTr="00224C8D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31A14" w14:textId="77777777" w:rsidR="00224C8D" w:rsidRPr="006F5F41" w:rsidRDefault="00224C8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53C5BBE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83FD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6D627A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0BCC20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46C90D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3FE2D9B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9283327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63F409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39D2656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ED49067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BB48D1E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224C8D" w:rsidRPr="006F5F41" w14:paraId="6F5EAA5B" w14:textId="77777777" w:rsidTr="00224C8D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59969" w14:textId="77777777" w:rsidR="00224C8D" w:rsidRPr="006F5F41" w:rsidRDefault="00224C8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B8B090B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6B1CD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03FF84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12406A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E20B047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7177A1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AB2DC0E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AB0E4EA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F4AF16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91CA55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B008E4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224C8D" w:rsidRPr="006F5F41" w14:paraId="3EBD1D04" w14:textId="77777777" w:rsidTr="00224C8D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A553B" w14:textId="77777777" w:rsidR="00224C8D" w:rsidRPr="006F5F41" w:rsidRDefault="00224C8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06468C4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Group 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3E0BF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0A1EC6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EF736B5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CFAB14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87067AE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B466B7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7953AE7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30169D7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846203D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54FBAC6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224C8D" w:rsidRPr="006F5F41" w14:paraId="468BE1CC" w14:textId="77777777" w:rsidTr="00224C8D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EE92F" w14:textId="77777777" w:rsidR="00224C8D" w:rsidRPr="006F5F41" w:rsidRDefault="00224C8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F149BE5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Laboratory Exams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D88B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062BD4F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7053799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E32AF63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97F5BC1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5EFDF7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E5BD435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3E8CD26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512E0C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0451D90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224C8D" w:rsidRPr="006F5F41" w14:paraId="6FB24981" w14:textId="77777777" w:rsidTr="00224C8D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229B2" w14:textId="77777777" w:rsidR="00224C8D" w:rsidRPr="006F5F41" w:rsidRDefault="00224C8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E682A7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Presentations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F3D9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85A0273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01CCBB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BC038C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84FB39E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4AA6F2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976A181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71E9B37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C35868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C764141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224C8D" w:rsidRPr="006F5F41" w14:paraId="4AD1D2A0" w14:textId="77777777" w:rsidTr="00224C8D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AD379" w14:textId="77777777" w:rsidR="00224C8D" w:rsidRPr="006F5F41" w:rsidRDefault="00224C8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B4F9B4F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Quizzes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5CAB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13E9DFA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A3F754F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F842A59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C595937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AC09EBA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A95EFE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52162D0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CD87CA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8324019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224C8D" w:rsidRPr="006F5F41" w14:paraId="5B8CCF2F" w14:textId="77777777" w:rsidTr="00224C8D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A3244" w14:textId="77777777" w:rsidR="00224C8D" w:rsidRPr="006F5F41" w:rsidRDefault="00224C8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6B75B5B" w14:textId="77777777" w:rsidR="00224C8D" w:rsidRPr="006F5F41" w:rsidRDefault="00224C8D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Others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8874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AA9903F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60F8D3E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DAA5186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A065EE3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173292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9FF3662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ED60653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3BD64E3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3D41DEC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224C8D" w:rsidRPr="006F5F41" w14:paraId="01A131CE" w14:textId="77777777" w:rsidTr="00224C8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3F51FDB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Total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DD3EFF9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6A9EE03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01CB8AA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8E527D9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A36A4B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D5A0E7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2E9F37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42D6529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C8E9C54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894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6101278" w14:textId="77777777" w:rsidR="00224C8D" w:rsidRPr="006F5F41" w:rsidRDefault="00224C8D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 w14:paraId="200065C2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8549C2" w:rsidRPr="006F5F41" w14:paraId="07682537" w14:textId="77777777" w:rsidTr="00EB78BE">
        <w:trPr>
          <w:trHeight w:val="397"/>
        </w:trPr>
        <w:tc>
          <w:tcPr>
            <w:tcW w:w="2961" w:type="dxa"/>
            <w:shd w:val="clear" w:color="auto" w:fill="D9D9D9"/>
            <w:vAlign w:val="center"/>
          </w:tcPr>
          <w:p w14:paraId="74D510C8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Book</w:t>
            </w:r>
          </w:p>
        </w:tc>
        <w:tc>
          <w:tcPr>
            <w:tcW w:w="7729" w:type="dxa"/>
            <w:vAlign w:val="center"/>
          </w:tcPr>
          <w:p w14:paraId="2CF1C5CA" w14:textId="77777777" w:rsidR="00EB78BE" w:rsidRDefault="00EB78BE" w:rsidP="00EB78BE">
            <w:pPr>
              <w:pStyle w:val="ListParagraph"/>
              <w:numPr>
                <w:ilvl w:val="0"/>
                <w:numId w:val="13"/>
              </w:numPr>
              <w:spacing w:after="200" w:line="204" w:lineRule="auto"/>
              <w:ind w:right="-709"/>
              <w:contextualSpacing/>
              <w:jc w:val="lowKashida"/>
            </w:pPr>
            <w:r>
              <w:t xml:space="preserve">Manual of pharmaceutical technology practical from the UniversityBookshop. </w:t>
            </w:r>
          </w:p>
          <w:p w14:paraId="523D970C" w14:textId="77777777" w:rsidR="00EB78BE" w:rsidRDefault="00EB78BE" w:rsidP="00EB78BE">
            <w:pPr>
              <w:pStyle w:val="ListParagraph"/>
              <w:numPr>
                <w:ilvl w:val="0"/>
                <w:numId w:val="13"/>
              </w:numPr>
              <w:spacing w:after="200" w:line="204" w:lineRule="auto"/>
              <w:ind w:right="-709"/>
              <w:contextualSpacing/>
              <w:jc w:val="lowKashida"/>
            </w:pPr>
            <w:r>
              <w:t xml:space="preserve">1. Aulton's Pharmaceutics : the Design and Manufacture of Medicines, Edit.: Michael E.aulton and KevinM.G.Taylor.Pub.: Churchill Livingstone, 4th edition 2013 ISBN: 978-0-7020-4290-4 </w:t>
            </w:r>
          </w:p>
          <w:p w14:paraId="1FD877D6" w14:textId="77777777" w:rsidR="00EB78BE" w:rsidRDefault="00EB78BE" w:rsidP="00EB78BE">
            <w:pPr>
              <w:pStyle w:val="ListParagraph"/>
              <w:numPr>
                <w:ilvl w:val="0"/>
                <w:numId w:val="13"/>
              </w:numPr>
              <w:spacing w:after="200" w:line="204" w:lineRule="auto"/>
              <w:ind w:right="-709"/>
              <w:contextualSpacing/>
              <w:jc w:val="lowKashida"/>
            </w:pPr>
            <w:r>
              <w:lastRenderedPageBreak/>
              <w:t xml:space="preserve">2. Electronic database of practical courses </w:t>
            </w:r>
          </w:p>
          <w:p w14:paraId="4E7A035D" w14:textId="77777777" w:rsidR="00EB78BE" w:rsidRDefault="00EB78BE" w:rsidP="00EB78BE">
            <w:pPr>
              <w:pStyle w:val="ListParagraph"/>
              <w:numPr>
                <w:ilvl w:val="0"/>
                <w:numId w:val="13"/>
              </w:numPr>
              <w:spacing w:after="200" w:line="204" w:lineRule="auto"/>
              <w:ind w:right="-709"/>
              <w:contextualSpacing/>
              <w:jc w:val="lowKashida"/>
            </w:pPr>
            <w:r>
              <w:t xml:space="preserve">3. British pharmacopoeia edition 2015 ISBN : 978-011-3229-888 </w:t>
            </w:r>
          </w:p>
          <w:p w14:paraId="39DFF096" w14:textId="77777777" w:rsidR="00EB78BE" w:rsidRDefault="00EB78BE" w:rsidP="00EB78BE">
            <w:pPr>
              <w:pStyle w:val="ListParagraph"/>
              <w:numPr>
                <w:ilvl w:val="0"/>
                <w:numId w:val="13"/>
              </w:numPr>
              <w:spacing w:after="200" w:line="204" w:lineRule="auto"/>
              <w:ind w:right="-709"/>
              <w:contextualSpacing/>
              <w:jc w:val="lowKashida"/>
            </w:pPr>
            <w:r>
              <w:t>4. The United States Pharmacopeia: USP 29 The by authority of the United States Pharmacopeial National Formulary: NF 24 Convention (2005)</w:t>
            </w:r>
          </w:p>
          <w:p w14:paraId="5F1D7040" w14:textId="77777777" w:rsidR="008549C2" w:rsidRPr="00EB78BE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49C2" w:rsidRPr="006F5F41" w14:paraId="78675AD7" w14:textId="77777777" w:rsidTr="00EB78BE">
        <w:trPr>
          <w:trHeight w:val="397"/>
        </w:trPr>
        <w:tc>
          <w:tcPr>
            <w:tcW w:w="2961" w:type="dxa"/>
            <w:shd w:val="clear" w:color="auto" w:fill="D9D9D9"/>
            <w:vAlign w:val="center"/>
          </w:tcPr>
          <w:p w14:paraId="416859EA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References</w:t>
            </w:r>
          </w:p>
        </w:tc>
        <w:tc>
          <w:tcPr>
            <w:tcW w:w="7729" w:type="dxa"/>
            <w:vAlign w:val="center"/>
          </w:tcPr>
          <w:p w14:paraId="5B4E42EB" w14:textId="77777777" w:rsidR="00EB78BE" w:rsidRDefault="00EB78BE" w:rsidP="00EB78BE">
            <w:pPr>
              <w:pStyle w:val="ListParagraph"/>
              <w:numPr>
                <w:ilvl w:val="0"/>
                <w:numId w:val="13"/>
              </w:numPr>
              <w:spacing w:after="200" w:line="204" w:lineRule="auto"/>
              <w:ind w:right="-709"/>
              <w:contextualSpacing/>
              <w:jc w:val="lowKashida"/>
            </w:pPr>
            <w:r>
              <w:t xml:space="preserve">Manual of pharmaceutical technology practical from the UniversityBookshop. </w:t>
            </w:r>
          </w:p>
          <w:p w14:paraId="646A1433" w14:textId="77777777" w:rsidR="00EB78BE" w:rsidRDefault="00EB78BE" w:rsidP="00EB78BE">
            <w:pPr>
              <w:pStyle w:val="ListParagraph"/>
              <w:numPr>
                <w:ilvl w:val="0"/>
                <w:numId w:val="13"/>
              </w:numPr>
              <w:spacing w:after="200" w:line="204" w:lineRule="auto"/>
              <w:ind w:right="-709"/>
              <w:contextualSpacing/>
              <w:jc w:val="lowKashida"/>
            </w:pPr>
            <w:r>
              <w:t xml:space="preserve">1. Aulton's Pharmaceutics : the Design and Manufacture of Medicines, Edit.: Michael E.aulton and KevinM.G.Taylor.Pub.: Churchill Livingstone, 4th edition 2013 ISBN: 978-0-7020-4290-4 </w:t>
            </w:r>
          </w:p>
          <w:p w14:paraId="5495D8C5" w14:textId="77777777" w:rsidR="00EB78BE" w:rsidRDefault="00EB78BE" w:rsidP="00EB78BE">
            <w:pPr>
              <w:pStyle w:val="ListParagraph"/>
              <w:numPr>
                <w:ilvl w:val="0"/>
                <w:numId w:val="13"/>
              </w:numPr>
              <w:spacing w:after="200" w:line="204" w:lineRule="auto"/>
              <w:ind w:right="-709"/>
              <w:contextualSpacing/>
              <w:jc w:val="lowKashida"/>
            </w:pPr>
            <w:r>
              <w:t xml:space="preserve">2. Electronic database of practical courses </w:t>
            </w:r>
          </w:p>
          <w:p w14:paraId="13A9DB28" w14:textId="77777777" w:rsidR="00EB78BE" w:rsidRDefault="00EB78BE" w:rsidP="00EB78BE">
            <w:pPr>
              <w:pStyle w:val="ListParagraph"/>
              <w:numPr>
                <w:ilvl w:val="0"/>
                <w:numId w:val="13"/>
              </w:numPr>
              <w:spacing w:after="200" w:line="204" w:lineRule="auto"/>
              <w:ind w:right="-709"/>
              <w:contextualSpacing/>
              <w:jc w:val="lowKashida"/>
            </w:pPr>
            <w:r>
              <w:t xml:space="preserve">3. British pharmacopoeia edition 2015 ISBN : 978-011-3229-888 </w:t>
            </w:r>
          </w:p>
          <w:p w14:paraId="76493BFC" w14:textId="77777777" w:rsidR="00EB78BE" w:rsidRDefault="00EB78BE" w:rsidP="00EB78BE">
            <w:pPr>
              <w:pStyle w:val="ListParagraph"/>
              <w:numPr>
                <w:ilvl w:val="0"/>
                <w:numId w:val="13"/>
              </w:numPr>
              <w:spacing w:after="200" w:line="204" w:lineRule="auto"/>
              <w:ind w:right="-709"/>
              <w:contextualSpacing/>
              <w:jc w:val="lowKashida"/>
            </w:pPr>
            <w:r>
              <w:t>4. The United States Pharmacopeia: USP 29 The by authority of the United States Pharmacopeial National Formulary: NF 24 Convention (2005)</w:t>
            </w:r>
          </w:p>
          <w:p w14:paraId="728F240F" w14:textId="77777777" w:rsidR="008549C2" w:rsidRPr="00EB78BE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5B18B316" w14:textId="77777777" w:rsidTr="00EB78BE">
        <w:trPr>
          <w:trHeight w:val="397"/>
        </w:trPr>
        <w:tc>
          <w:tcPr>
            <w:tcW w:w="2961" w:type="dxa"/>
            <w:shd w:val="clear" w:color="auto" w:fill="D9D9D9"/>
            <w:vAlign w:val="center"/>
          </w:tcPr>
          <w:p w14:paraId="3014F300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Recommended Readings</w:t>
            </w:r>
          </w:p>
        </w:tc>
        <w:tc>
          <w:tcPr>
            <w:tcW w:w="7729" w:type="dxa"/>
            <w:vAlign w:val="center"/>
          </w:tcPr>
          <w:p w14:paraId="2EBB1B72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49C2" w:rsidRPr="006F5F41" w14:paraId="62740CA8" w14:textId="77777777" w:rsidTr="00EB78BE">
        <w:trPr>
          <w:trHeight w:val="397"/>
        </w:trPr>
        <w:tc>
          <w:tcPr>
            <w:tcW w:w="2961" w:type="dxa"/>
            <w:shd w:val="clear" w:color="auto" w:fill="D9D9D9"/>
            <w:vAlign w:val="center"/>
          </w:tcPr>
          <w:p w14:paraId="5D9B488E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Electronic materials</w:t>
            </w:r>
          </w:p>
        </w:tc>
        <w:tc>
          <w:tcPr>
            <w:tcW w:w="7729" w:type="dxa"/>
            <w:vAlign w:val="center"/>
          </w:tcPr>
          <w:p w14:paraId="293B4934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2C839595" w14:textId="77777777" w:rsidTr="00EB78BE">
        <w:trPr>
          <w:trHeight w:val="397"/>
        </w:trPr>
        <w:tc>
          <w:tcPr>
            <w:tcW w:w="2961" w:type="dxa"/>
            <w:shd w:val="clear" w:color="auto" w:fill="D9D9D9"/>
            <w:vAlign w:val="center"/>
          </w:tcPr>
          <w:p w14:paraId="19166EC9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Other websites</w:t>
            </w:r>
          </w:p>
        </w:tc>
        <w:tc>
          <w:tcPr>
            <w:tcW w:w="7729" w:type="dxa"/>
            <w:vAlign w:val="center"/>
          </w:tcPr>
          <w:p w14:paraId="0CA4E220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4F0E3232" w14:textId="77777777" w:rsidR="008549C2" w:rsidRPr="006F5F41" w:rsidRDefault="008549C2">
      <w:pPr>
        <w:rPr>
          <w:sz w:val="28"/>
          <w:szCs w:val="28"/>
          <w:lang w:bidi="ar-JO"/>
        </w:rPr>
      </w:pPr>
    </w:p>
    <w:p w14:paraId="6EA8836D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Subject Coordinator:                                             </w:t>
      </w:r>
    </w:p>
    <w:p w14:paraId="51C6CF94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Head of Curriculum Committee:</w:t>
      </w:r>
    </w:p>
    <w:p w14:paraId="531638A8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Department Head:</w:t>
      </w:r>
    </w:p>
    <w:p w14:paraId="16886159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Faculty Dean: </w:t>
      </w:r>
    </w:p>
    <w:p w14:paraId="090B3E6B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Last update date: </w:t>
      </w:r>
    </w:p>
    <w:p w14:paraId="0F66535C" w14:textId="77777777" w:rsidR="008549C2" w:rsidRPr="006F5F41" w:rsidRDefault="008549C2">
      <w:pPr>
        <w:rPr>
          <w:b/>
          <w:bCs/>
          <w:sz w:val="28"/>
          <w:szCs w:val="28"/>
        </w:rPr>
      </w:pPr>
    </w:p>
    <w:p w14:paraId="6398A4A5" w14:textId="77777777" w:rsidR="008549C2" w:rsidRPr="006F5F41" w:rsidRDefault="008549C2">
      <w:pPr>
        <w:rPr>
          <w:sz w:val="28"/>
          <w:szCs w:val="28"/>
          <w:rtl/>
        </w:rPr>
      </w:pPr>
    </w:p>
    <w:p w14:paraId="71F13EEE" w14:textId="77777777" w:rsidR="008549C2" w:rsidRPr="006F5F41" w:rsidRDefault="008549C2">
      <w:pPr>
        <w:rPr>
          <w:sz w:val="28"/>
          <w:szCs w:val="28"/>
          <w:rtl/>
        </w:rPr>
      </w:pPr>
    </w:p>
    <w:p w14:paraId="4F082D5E" w14:textId="77777777" w:rsidR="008549C2" w:rsidRPr="006F5F41" w:rsidRDefault="008549C2">
      <w:pPr>
        <w:rPr>
          <w:sz w:val="28"/>
          <w:szCs w:val="28"/>
          <w:rtl/>
        </w:rPr>
      </w:pPr>
    </w:p>
    <w:p w14:paraId="07C14133" w14:textId="77777777" w:rsidR="008549C2" w:rsidRPr="006F5F41" w:rsidRDefault="008549C2">
      <w:pPr>
        <w:rPr>
          <w:sz w:val="28"/>
          <w:szCs w:val="28"/>
          <w:rtl/>
        </w:rPr>
      </w:pPr>
    </w:p>
    <w:p w14:paraId="1BEEF109" w14:textId="77777777" w:rsidR="008549C2" w:rsidRPr="006F5F41" w:rsidRDefault="008549C2">
      <w:pPr>
        <w:rPr>
          <w:sz w:val="28"/>
          <w:szCs w:val="28"/>
          <w:rtl/>
        </w:rPr>
      </w:pPr>
    </w:p>
    <w:p w14:paraId="38A19FE4" w14:textId="77777777" w:rsidR="008549C2" w:rsidRPr="006F5F41" w:rsidRDefault="008549C2">
      <w:pPr>
        <w:rPr>
          <w:sz w:val="28"/>
          <w:szCs w:val="28"/>
          <w:rtl/>
        </w:rPr>
      </w:pPr>
    </w:p>
    <w:p w14:paraId="2B7FBB75" w14:textId="77777777" w:rsidR="008549C2" w:rsidRPr="006F5F41" w:rsidRDefault="008549C2">
      <w:pPr>
        <w:rPr>
          <w:sz w:val="28"/>
          <w:szCs w:val="28"/>
          <w:rtl/>
        </w:rPr>
      </w:pPr>
    </w:p>
    <w:p w14:paraId="5E4731DF" w14:textId="77777777" w:rsidR="008549C2" w:rsidRPr="006F5F41" w:rsidRDefault="008549C2">
      <w:pPr>
        <w:rPr>
          <w:sz w:val="28"/>
          <w:szCs w:val="28"/>
        </w:rPr>
      </w:pPr>
    </w:p>
    <w:sectPr w:rsidR="008549C2" w:rsidRPr="006F5F41" w:rsidSect="009D7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3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D4AE" w14:textId="77777777" w:rsidR="009D76CF" w:rsidRDefault="009D76CF">
      <w:pPr>
        <w:spacing w:after="0" w:line="240" w:lineRule="auto"/>
      </w:pPr>
      <w:r>
        <w:separator/>
      </w:r>
    </w:p>
  </w:endnote>
  <w:endnote w:type="continuationSeparator" w:id="0">
    <w:p w14:paraId="1A92548F" w14:textId="77777777" w:rsidR="009D76CF" w:rsidRDefault="009D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70DF" w14:textId="77777777" w:rsidR="006F5F41" w:rsidRDefault="006F5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ED22" w14:textId="77777777" w:rsidR="006F5F41" w:rsidRDefault="006F5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8F2A" w14:textId="77777777" w:rsidR="006F5F41" w:rsidRDefault="006F5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93DC" w14:textId="77777777" w:rsidR="009D76CF" w:rsidRDefault="009D76CF">
      <w:pPr>
        <w:spacing w:after="0" w:line="240" w:lineRule="auto"/>
      </w:pPr>
      <w:r>
        <w:separator/>
      </w:r>
    </w:p>
  </w:footnote>
  <w:footnote w:type="continuationSeparator" w:id="0">
    <w:p w14:paraId="6C86C804" w14:textId="77777777" w:rsidR="009D76CF" w:rsidRDefault="009D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B940" w14:textId="77777777" w:rsidR="006F5F41" w:rsidRDefault="006F5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0444" w14:textId="77777777" w:rsidR="008549C2" w:rsidRDefault="008643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2B5CDAEF" wp14:editId="2447D459">
              <wp:simplePos x="0" y="0"/>
              <wp:positionH relativeFrom="margin">
                <wp:align>center</wp:align>
              </wp:positionH>
              <wp:positionV relativeFrom="paragraph">
                <wp:posOffset>-730250</wp:posOffset>
              </wp:positionV>
              <wp:extent cx="1918970" cy="666750"/>
              <wp:effectExtent l="0" t="3175" r="0" b="0"/>
              <wp:wrapNone/>
              <wp:docPr id="2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371A1" w14:textId="77777777"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Mutah University</w:t>
                          </w:r>
                        </w:p>
                        <w:p w14:paraId="2F0ADD98" w14:textId="77777777"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Detailed Syllabus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CDAEF"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-57.5pt;width:151.1pt;height:52.5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" stroked="f" strokeweight=".5pt">
              <v:textbox>
                <w:txbxContent>
                  <w:p w14:paraId="116371A1" w14:textId="77777777"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Mutah University</w:t>
                    </w:r>
                  </w:p>
                  <w:p w14:paraId="2F0ADD98" w14:textId="77777777"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Detailed Syllabus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5702">
      <w:rPr>
        <w:noProof/>
      </w:rPr>
      <w:drawing>
        <wp:anchor distT="0" distB="0" distL="0" distR="0" simplePos="0" relativeHeight="3" behindDoc="0" locked="0" layoutInCell="1" allowOverlap="1" wp14:anchorId="72AA25C8" wp14:editId="0478667E">
          <wp:simplePos x="0" y="0"/>
          <wp:positionH relativeFrom="margin">
            <wp:align>right</wp:align>
          </wp:positionH>
          <mc:AlternateContent>
            <mc:Choice Requires="wp14">
              <wp:positionV relativeFrom="paragraph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687830" cy="1296035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87830" cy="1296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635702">
      <w:rPr>
        <w:noProof/>
      </w:rPr>
      <w:drawing>
        <wp:anchor distT="0" distB="0" distL="0" distR="0" simplePos="0" relativeHeight="2" behindDoc="0" locked="0" layoutInCell="1" allowOverlap="1" wp14:anchorId="1A009491" wp14:editId="23503946">
          <wp:simplePos x="0" y="0"/>
          <wp:positionH relativeFrom="margin">
            <wp:align>left</wp:align>
          </wp:positionH>
          <mc:AlternateContent>
            <mc:Choice Requires="wp14">
              <wp:positionV relativeFrom="paragraph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386205" cy="1265555"/>
          <wp:effectExtent l="0" t="0" r="0" b="0"/>
          <wp:wrapNone/>
          <wp:docPr id="6" name="_x0000_t75" descr="Description: C:\Users\lamasat.lamasat-PC\Pictures\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386205" cy="12655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57B1E78D" wp14:editId="5F0D041B">
              <wp:simplePos x="0" y="0"/>
              <wp:positionH relativeFrom="column">
                <wp:posOffset>-219075</wp:posOffset>
              </wp:positionH>
              <wp:positionV relativeFrom="paragraph">
                <wp:posOffset>152400</wp:posOffset>
              </wp:positionV>
              <wp:extent cx="6682105" cy="0"/>
              <wp:effectExtent l="9525" t="9525" r="13970" b="9525"/>
              <wp:wrapNone/>
              <wp:docPr id="1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1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C62BA4" id="4101" o:spid="_x0000_s1026" style="position:absolute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7.25pt,12pt" to="508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" strokeweight="1.5pt">
              <v:stroke joinstyle="miter"/>
            </v:line>
          </w:pict>
        </mc:Fallback>
      </mc:AlternateContent>
    </w:r>
  </w:p>
  <w:p w14:paraId="1CB186DD" w14:textId="77777777" w:rsidR="008549C2" w:rsidRDefault="008549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A50B" w14:textId="77777777" w:rsidR="006F5F41" w:rsidRDefault="006F5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AFA492DE"/>
    <w:lvl w:ilvl="0" w:tplc="E8046DF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B01EF37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904E9AEA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6A96907E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BFE09588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F9CCE38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F93E621A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DB7CC89C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0C61282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0000006"/>
    <w:multiLevelType w:val="hybridMultilevel"/>
    <w:tmpl w:val="A9989E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01B432E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F63385"/>
    <w:multiLevelType w:val="multilevel"/>
    <w:tmpl w:val="4EEA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A0A50"/>
    <w:multiLevelType w:val="hybridMultilevel"/>
    <w:tmpl w:val="69BE07E4"/>
    <w:lvl w:ilvl="0" w:tplc="C63EF4C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88642880">
    <w:abstractNumId w:val="5"/>
  </w:num>
  <w:num w:numId="2" w16cid:durableId="1299071698">
    <w:abstractNumId w:val="7"/>
  </w:num>
  <w:num w:numId="3" w16cid:durableId="1649245185">
    <w:abstractNumId w:val="2"/>
  </w:num>
  <w:num w:numId="4" w16cid:durableId="1877890625">
    <w:abstractNumId w:val="3"/>
  </w:num>
  <w:num w:numId="5" w16cid:durableId="916789109">
    <w:abstractNumId w:val="9"/>
  </w:num>
  <w:num w:numId="6" w16cid:durableId="1399741133">
    <w:abstractNumId w:val="1"/>
  </w:num>
  <w:num w:numId="7" w16cid:durableId="913974813">
    <w:abstractNumId w:val="10"/>
  </w:num>
  <w:num w:numId="8" w16cid:durableId="1780106680">
    <w:abstractNumId w:val="6"/>
  </w:num>
  <w:num w:numId="9" w16cid:durableId="844052980">
    <w:abstractNumId w:val="8"/>
  </w:num>
  <w:num w:numId="10" w16cid:durableId="689332447">
    <w:abstractNumId w:val="0"/>
  </w:num>
  <w:num w:numId="11" w16cid:durableId="1188560985">
    <w:abstractNumId w:val="4"/>
  </w:num>
  <w:num w:numId="12" w16cid:durableId="1075132548">
    <w:abstractNumId w:val="11"/>
  </w:num>
  <w:num w:numId="13" w16cid:durableId="710495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MTE3N7cwNDCyMLdQ0lEKTi0uzszPAykwrAUA1f1FYiwAAAA="/>
  </w:docVars>
  <w:rsids>
    <w:rsidRoot w:val="008549C2"/>
    <w:rsid w:val="00080560"/>
    <w:rsid w:val="00224C8D"/>
    <w:rsid w:val="00255195"/>
    <w:rsid w:val="00297A0D"/>
    <w:rsid w:val="0047215C"/>
    <w:rsid w:val="00635702"/>
    <w:rsid w:val="00661CEC"/>
    <w:rsid w:val="00695916"/>
    <w:rsid w:val="006F5F41"/>
    <w:rsid w:val="008549C2"/>
    <w:rsid w:val="0086436A"/>
    <w:rsid w:val="009B4E1E"/>
    <w:rsid w:val="009D76CF"/>
    <w:rsid w:val="00D324F9"/>
    <w:rsid w:val="00EB78BE"/>
    <w:rsid w:val="00EE4FF6"/>
    <w:rsid w:val="00F2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BDAE2"/>
  <w15:docId w15:val="{FA98505D-1205-4559-A75B-6AD57268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character" w:customStyle="1" w:styleId="a-size-extra-large">
    <w:name w:val="a-size-extra-large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DefaultParagraphFont"/>
    <w:uiPriority w:val="99"/>
    <w:rPr>
      <w:rFonts w:cs="Times New Roman"/>
    </w:rPr>
  </w:style>
  <w:style w:type="character" w:customStyle="1" w:styleId="author">
    <w:name w:val="author"/>
    <w:basedOn w:val="DefaultParagraphFont"/>
    <w:uiPriority w:val="99"/>
    <w:rPr>
      <w:rFonts w:cs="Times New Roman"/>
    </w:rPr>
  </w:style>
  <w:style w:type="character" w:customStyle="1" w:styleId="a-color-secondary">
    <w:name w:val="a-color-secondary"/>
    <w:basedOn w:val="DefaultParagraphFont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6CC299-1173-4480-B7B1-16561FBE6C8B}"/>
</file>

<file path=customXml/itemProps2.xml><?xml version="1.0" encoding="utf-8"?>
<ds:datastoreItem xmlns:ds="http://schemas.openxmlformats.org/officeDocument/2006/customXml" ds:itemID="{04F7AD41-66F6-483A-A8DC-4B194D57A969}"/>
</file>

<file path=customXml/itemProps3.xml><?xml version="1.0" encoding="utf-8"?>
<ds:datastoreItem xmlns:ds="http://schemas.openxmlformats.org/officeDocument/2006/customXml" ds:itemID="{91149AC4-BDDE-4EE7-890A-D1DCB6458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784</Words>
  <Characters>4577</Characters>
  <Application>Microsoft Office Word</Application>
  <DocSecurity>0</DocSecurity>
  <Lines>508</Lines>
  <Paragraphs>243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GIZ</dc:creator>
  <cp:lastModifiedBy>Rasha Hussein</cp:lastModifiedBy>
  <cp:revision>4</cp:revision>
  <cp:lastPrinted>2024-04-22T07:33:00Z</cp:lastPrinted>
  <dcterms:created xsi:type="dcterms:W3CDTF">2023-11-28T11:31:00Z</dcterms:created>
  <dcterms:modified xsi:type="dcterms:W3CDTF">2024-04-22T07:33:00Z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638a82d957394131bc7a63ba411c9d69</vt:lpwstr>
  </property>
  <property fmtid="{D5CDD505-2E9C-101B-9397-08002B2CF9AE}" pid="3" name="GrammarlyDocumentId">
    <vt:lpwstr>d50cf510cd919b9900370fb84bc154e85da3f96cce800283b8c1082829c8ff71</vt:lpwstr>
  </property>
</Properties>
</file>